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9C5BAD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9C5BAD" w:rsidRPr="009C5BAD">
              <w:rPr>
                <w:b/>
                <w:sz w:val="28"/>
                <w:szCs w:val="28"/>
              </w:rPr>
              <w:t>63:31:1101006:295</w:t>
            </w:r>
            <w:r w:rsidR="009C5BAD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9C5BAD">
              <w:rPr>
                <w:b/>
                <w:sz w:val="28"/>
                <w:szCs w:val="28"/>
              </w:rPr>
              <w:t>Победы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9C5BAD">
              <w:rPr>
                <w:b/>
                <w:sz w:val="28"/>
                <w:szCs w:val="28"/>
              </w:rPr>
              <w:t>25 кв.18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EB000E">
        <w:rPr>
          <w:sz w:val="28"/>
          <w:szCs w:val="28"/>
        </w:rPr>
        <w:t xml:space="preserve">№ </w:t>
      </w:r>
      <w:r w:rsidR="00EB000E">
        <w:rPr>
          <w:sz w:val="28"/>
          <w:szCs w:val="28"/>
        </w:rPr>
        <w:t>10</w:t>
      </w:r>
      <w:r w:rsidRPr="00EB000E">
        <w:rPr>
          <w:sz w:val="28"/>
          <w:szCs w:val="28"/>
        </w:rPr>
        <w:t xml:space="preserve"> от  </w:t>
      </w:r>
      <w:r w:rsidR="00EB000E">
        <w:rPr>
          <w:sz w:val="28"/>
          <w:szCs w:val="28"/>
        </w:rPr>
        <w:t>29</w:t>
      </w:r>
      <w:r w:rsidRPr="00EB000E">
        <w:rPr>
          <w:sz w:val="28"/>
          <w:szCs w:val="28"/>
        </w:rPr>
        <w:t>.0</w:t>
      </w:r>
      <w:r w:rsidR="00537A45" w:rsidRPr="00EB000E">
        <w:rPr>
          <w:sz w:val="28"/>
          <w:szCs w:val="28"/>
        </w:rPr>
        <w:t>8</w:t>
      </w:r>
      <w:proofErr w:type="gramEnd"/>
      <w:r w:rsidR="009D6909" w:rsidRPr="00EB000E">
        <w:rPr>
          <w:sz w:val="28"/>
          <w:szCs w:val="28"/>
        </w:rPr>
        <w:t>.</w:t>
      </w:r>
      <w:r w:rsidRPr="00EB000E">
        <w:rPr>
          <w:sz w:val="28"/>
          <w:szCs w:val="28"/>
        </w:rPr>
        <w:t xml:space="preserve"> 202</w:t>
      </w:r>
      <w:r w:rsidR="00C631B5" w:rsidRPr="00EB000E">
        <w:rPr>
          <w:sz w:val="28"/>
          <w:szCs w:val="28"/>
        </w:rPr>
        <w:t>3</w:t>
      </w:r>
      <w:r w:rsidRPr="00EB000E">
        <w:rPr>
          <w:sz w:val="28"/>
          <w:szCs w:val="28"/>
        </w:rPr>
        <w:t xml:space="preserve">г. </w:t>
      </w:r>
      <w:r w:rsidR="00EB000E">
        <w:rPr>
          <w:sz w:val="28"/>
          <w:szCs w:val="28"/>
        </w:rPr>
        <w:t>08</w:t>
      </w:r>
      <w:r w:rsidRPr="00EB000E">
        <w:rPr>
          <w:sz w:val="28"/>
          <w:szCs w:val="28"/>
        </w:rPr>
        <w:t xml:space="preserve">  ч. </w:t>
      </w:r>
      <w:r w:rsidR="00EB000E">
        <w:rPr>
          <w:sz w:val="28"/>
          <w:szCs w:val="28"/>
        </w:rPr>
        <w:t>00</w:t>
      </w:r>
      <w:r w:rsidRPr="00EB000E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9C5BAD" w:rsidRPr="009C5BAD">
        <w:rPr>
          <w:sz w:val="28"/>
          <w:szCs w:val="28"/>
        </w:rPr>
        <w:t>63:31:1101006:295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9C5BAD">
        <w:rPr>
          <w:sz w:val="28"/>
          <w:szCs w:val="28"/>
        </w:rPr>
        <w:t>Победы</w:t>
      </w:r>
      <w:r w:rsidR="007169AB">
        <w:rPr>
          <w:sz w:val="28"/>
          <w:szCs w:val="28"/>
        </w:rPr>
        <w:t>, д.</w:t>
      </w:r>
      <w:r w:rsidR="009C5BAD">
        <w:rPr>
          <w:sz w:val="28"/>
          <w:szCs w:val="28"/>
        </w:rPr>
        <w:t>25 кв.18</w:t>
      </w:r>
      <w:r w:rsidRPr="003A478F">
        <w:rPr>
          <w:sz w:val="28"/>
          <w:szCs w:val="28"/>
        </w:rPr>
        <w:t xml:space="preserve"> выявлен</w:t>
      </w:r>
      <w:r w:rsidR="009C5BAD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9C5BAD">
        <w:rPr>
          <w:sz w:val="28"/>
          <w:szCs w:val="28"/>
        </w:rPr>
        <w:t>Шуватова</w:t>
      </w:r>
      <w:proofErr w:type="spellEnd"/>
      <w:r w:rsidR="009C5BAD">
        <w:rPr>
          <w:sz w:val="28"/>
          <w:szCs w:val="28"/>
        </w:rPr>
        <w:t xml:space="preserve"> Ирина Юрьевна</w:t>
      </w:r>
      <w:r w:rsidR="00B96B32" w:rsidRPr="00066BE2">
        <w:rPr>
          <w:sz w:val="28"/>
          <w:szCs w:val="28"/>
        </w:rPr>
        <w:t xml:space="preserve">, </w:t>
      </w:r>
      <w:r w:rsidR="00537A45">
        <w:rPr>
          <w:sz w:val="28"/>
          <w:szCs w:val="28"/>
        </w:rPr>
        <w:t>05</w:t>
      </w:r>
      <w:r w:rsidR="00D961D3" w:rsidRPr="00066BE2">
        <w:rPr>
          <w:sz w:val="28"/>
          <w:szCs w:val="28"/>
        </w:rPr>
        <w:t>.</w:t>
      </w:r>
      <w:r w:rsidR="009C5BAD">
        <w:rPr>
          <w:sz w:val="28"/>
          <w:szCs w:val="28"/>
        </w:rPr>
        <w:t>11</w:t>
      </w:r>
      <w:r w:rsidR="00D1645C" w:rsidRPr="00066BE2">
        <w:rPr>
          <w:sz w:val="28"/>
          <w:szCs w:val="28"/>
        </w:rPr>
        <w:t>.19</w:t>
      </w:r>
      <w:r w:rsidR="009C5BAD">
        <w:rPr>
          <w:sz w:val="28"/>
          <w:szCs w:val="28"/>
        </w:rPr>
        <w:t>88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9C5BAD">
        <w:rPr>
          <w:sz w:val="28"/>
          <w:szCs w:val="28"/>
        </w:rPr>
        <w:t>п. Сургут, Сергиевского района, Куйбышевской области</w:t>
      </w:r>
      <w:proofErr w:type="gramStart"/>
      <w:r w:rsidR="00537A45">
        <w:rPr>
          <w:sz w:val="28"/>
          <w:szCs w:val="28"/>
        </w:rPr>
        <w:t xml:space="preserve"> </w:t>
      </w:r>
      <w:r w:rsidR="008B0EE7" w:rsidRPr="00EB000E">
        <w:rPr>
          <w:color w:val="000000" w:themeColor="text1"/>
          <w:sz w:val="28"/>
          <w:szCs w:val="28"/>
        </w:rPr>
        <w:t>,</w:t>
      </w:r>
      <w:proofErr w:type="gramEnd"/>
      <w:r w:rsidR="008B0EE7" w:rsidRPr="00EB000E">
        <w:rPr>
          <w:color w:val="000000" w:themeColor="text1"/>
          <w:sz w:val="28"/>
          <w:szCs w:val="28"/>
        </w:rPr>
        <w:t xml:space="preserve"> </w:t>
      </w:r>
      <w:r w:rsidR="00B96B32" w:rsidRPr="00EB000E">
        <w:rPr>
          <w:color w:val="000000" w:themeColor="text1"/>
          <w:sz w:val="28"/>
          <w:szCs w:val="28"/>
        </w:rPr>
        <w:t xml:space="preserve"> </w:t>
      </w:r>
      <w:r w:rsidRPr="00EB000E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EB000E">
        <w:rPr>
          <w:color w:val="000000" w:themeColor="text1"/>
          <w:sz w:val="28"/>
          <w:szCs w:val="28"/>
        </w:rPr>
        <w:t xml:space="preserve"> </w:t>
      </w:r>
      <w:r w:rsidR="00173B87" w:rsidRPr="00EB000E">
        <w:rPr>
          <w:color w:val="000000" w:themeColor="text1"/>
          <w:sz w:val="28"/>
          <w:szCs w:val="28"/>
        </w:rPr>
        <w:t>36</w:t>
      </w:r>
      <w:r w:rsidR="00FF4B83">
        <w:rPr>
          <w:color w:val="000000" w:themeColor="text1"/>
          <w:sz w:val="28"/>
          <w:szCs w:val="28"/>
        </w:rPr>
        <w:t>08</w:t>
      </w:r>
      <w:r w:rsidRPr="00EB000E">
        <w:rPr>
          <w:color w:val="000000" w:themeColor="text1"/>
          <w:sz w:val="28"/>
          <w:szCs w:val="28"/>
        </w:rPr>
        <w:t xml:space="preserve"> № </w:t>
      </w:r>
      <w:r w:rsidR="00A2175B">
        <w:rPr>
          <w:color w:val="000000" w:themeColor="text1"/>
          <w:sz w:val="28"/>
          <w:szCs w:val="28"/>
        </w:rPr>
        <w:t>971677</w:t>
      </w:r>
      <w:r w:rsidR="00743040" w:rsidRPr="00EB000E">
        <w:rPr>
          <w:color w:val="000000" w:themeColor="text1"/>
          <w:sz w:val="28"/>
          <w:szCs w:val="28"/>
        </w:rPr>
        <w:t xml:space="preserve"> выдан</w:t>
      </w:r>
      <w:r w:rsidR="002B1746" w:rsidRPr="00EB000E">
        <w:rPr>
          <w:color w:val="000000" w:themeColor="text1"/>
          <w:sz w:val="28"/>
          <w:szCs w:val="28"/>
        </w:rPr>
        <w:t xml:space="preserve"> </w:t>
      </w:r>
      <w:r w:rsidR="00A2175B">
        <w:rPr>
          <w:color w:val="000000" w:themeColor="text1"/>
          <w:sz w:val="28"/>
          <w:szCs w:val="28"/>
        </w:rPr>
        <w:t>отделением</w:t>
      </w:r>
      <w:r w:rsidR="00537A45" w:rsidRPr="00EB000E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 </w:t>
      </w:r>
      <w:r w:rsidR="00D961D3" w:rsidRPr="00EB000E">
        <w:rPr>
          <w:color w:val="000000" w:themeColor="text1"/>
          <w:sz w:val="28"/>
          <w:szCs w:val="28"/>
        </w:rPr>
        <w:t xml:space="preserve"> </w:t>
      </w:r>
      <w:r w:rsidR="00A2175B">
        <w:rPr>
          <w:color w:val="000000" w:themeColor="text1"/>
          <w:sz w:val="28"/>
          <w:szCs w:val="28"/>
        </w:rPr>
        <w:t>18</w:t>
      </w:r>
      <w:r w:rsidR="00B96B32" w:rsidRPr="00EB000E">
        <w:rPr>
          <w:color w:val="000000" w:themeColor="text1"/>
          <w:sz w:val="28"/>
          <w:szCs w:val="28"/>
        </w:rPr>
        <w:t>.</w:t>
      </w:r>
      <w:r w:rsidR="00A2175B">
        <w:rPr>
          <w:color w:val="000000" w:themeColor="text1"/>
          <w:sz w:val="28"/>
          <w:szCs w:val="28"/>
        </w:rPr>
        <w:t>11</w:t>
      </w:r>
      <w:r w:rsidR="0033771C" w:rsidRPr="00EB000E">
        <w:rPr>
          <w:color w:val="000000" w:themeColor="text1"/>
          <w:sz w:val="28"/>
          <w:szCs w:val="28"/>
        </w:rPr>
        <w:t>.</w:t>
      </w:r>
      <w:r w:rsidR="00A2175B">
        <w:rPr>
          <w:color w:val="000000" w:themeColor="text1"/>
          <w:sz w:val="28"/>
          <w:szCs w:val="28"/>
        </w:rPr>
        <w:t>2008</w:t>
      </w:r>
      <w:r w:rsidR="00B96B32" w:rsidRPr="00EB000E">
        <w:rPr>
          <w:color w:val="000000" w:themeColor="text1"/>
          <w:sz w:val="28"/>
          <w:szCs w:val="28"/>
        </w:rPr>
        <w:t xml:space="preserve">г., </w:t>
      </w:r>
      <w:r w:rsidRPr="00EB000E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EB000E">
        <w:rPr>
          <w:color w:val="000000" w:themeColor="text1"/>
          <w:sz w:val="28"/>
          <w:szCs w:val="28"/>
        </w:rPr>
        <w:t>63</w:t>
      </w:r>
      <w:r w:rsidR="00537A45" w:rsidRPr="00EB000E">
        <w:rPr>
          <w:color w:val="000000" w:themeColor="text1"/>
          <w:sz w:val="28"/>
          <w:szCs w:val="28"/>
        </w:rPr>
        <w:t>0</w:t>
      </w:r>
      <w:r w:rsidR="00B96B32" w:rsidRPr="00EB000E">
        <w:rPr>
          <w:color w:val="000000" w:themeColor="text1"/>
          <w:sz w:val="28"/>
          <w:szCs w:val="28"/>
        </w:rPr>
        <w:t xml:space="preserve">-046, </w:t>
      </w:r>
      <w:r w:rsidRPr="00EB000E">
        <w:rPr>
          <w:color w:val="000000" w:themeColor="text1"/>
          <w:sz w:val="28"/>
          <w:szCs w:val="28"/>
        </w:rPr>
        <w:t xml:space="preserve"> СНИЛС: </w:t>
      </w:r>
      <w:r w:rsidR="00A2175B">
        <w:rPr>
          <w:color w:val="000000" w:themeColor="text1"/>
          <w:sz w:val="28"/>
          <w:szCs w:val="28"/>
        </w:rPr>
        <w:t>102</w:t>
      </w:r>
      <w:r w:rsidR="00B96B32" w:rsidRPr="00EB000E">
        <w:rPr>
          <w:color w:val="000000" w:themeColor="text1"/>
          <w:sz w:val="28"/>
          <w:szCs w:val="28"/>
        </w:rPr>
        <w:t>-</w:t>
      </w:r>
      <w:r w:rsidR="00A2175B">
        <w:rPr>
          <w:color w:val="000000" w:themeColor="text1"/>
          <w:sz w:val="28"/>
          <w:szCs w:val="28"/>
        </w:rPr>
        <w:t>877</w:t>
      </w:r>
      <w:r w:rsidR="008B0EE7" w:rsidRPr="00EB000E">
        <w:rPr>
          <w:color w:val="000000" w:themeColor="text1"/>
          <w:sz w:val="28"/>
          <w:szCs w:val="28"/>
        </w:rPr>
        <w:t>-</w:t>
      </w:r>
      <w:r w:rsidR="00A2175B">
        <w:rPr>
          <w:color w:val="000000" w:themeColor="text1"/>
          <w:sz w:val="28"/>
          <w:szCs w:val="28"/>
        </w:rPr>
        <w:t>252</w:t>
      </w:r>
      <w:r w:rsidR="00B96B32" w:rsidRPr="00EB000E">
        <w:rPr>
          <w:color w:val="000000" w:themeColor="text1"/>
          <w:sz w:val="28"/>
          <w:szCs w:val="28"/>
        </w:rPr>
        <w:t>-</w:t>
      </w:r>
      <w:r w:rsidR="00A2175B">
        <w:rPr>
          <w:color w:val="000000" w:themeColor="text1"/>
          <w:sz w:val="28"/>
          <w:szCs w:val="28"/>
        </w:rPr>
        <w:t>51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9C5BAD">
        <w:rPr>
          <w:color w:val="000000" w:themeColor="text1"/>
          <w:sz w:val="28"/>
          <w:szCs w:val="28"/>
        </w:rPr>
        <w:t>Победы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9C5BAD">
        <w:rPr>
          <w:color w:val="000000" w:themeColor="text1"/>
          <w:sz w:val="28"/>
          <w:szCs w:val="28"/>
        </w:rPr>
        <w:t>25 кв.18;</w:t>
      </w:r>
    </w:p>
    <w:p w:rsidR="009C5BAD" w:rsidRDefault="009C5BAD" w:rsidP="009C5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Шуватова</w:t>
      </w:r>
      <w:proofErr w:type="spellEnd"/>
      <w:r>
        <w:rPr>
          <w:sz w:val="28"/>
          <w:szCs w:val="28"/>
        </w:rPr>
        <w:t xml:space="preserve"> Марина Юрьевна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89г.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 : п. Сургут, Сергиевского района, Куйбышевской области</w:t>
      </w:r>
      <w:proofErr w:type="gramStart"/>
      <w:r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,</w:t>
      </w:r>
      <w:proofErr w:type="gramEnd"/>
      <w:r w:rsidRPr="00066BE2">
        <w:rPr>
          <w:color w:val="000000" w:themeColor="text1"/>
          <w:sz w:val="28"/>
          <w:szCs w:val="28"/>
        </w:rPr>
        <w:t xml:space="preserve">   </w:t>
      </w:r>
      <w:r w:rsidRPr="00EB000E">
        <w:rPr>
          <w:color w:val="000000" w:themeColor="text1"/>
          <w:sz w:val="28"/>
          <w:szCs w:val="28"/>
        </w:rPr>
        <w:t>паспорт гр. РФ серия  36</w:t>
      </w:r>
      <w:r w:rsidR="00EB000E">
        <w:rPr>
          <w:color w:val="000000" w:themeColor="text1"/>
          <w:sz w:val="28"/>
          <w:szCs w:val="28"/>
        </w:rPr>
        <w:t>09</w:t>
      </w:r>
      <w:r w:rsidRPr="00EB000E">
        <w:rPr>
          <w:color w:val="000000" w:themeColor="text1"/>
          <w:sz w:val="28"/>
          <w:szCs w:val="28"/>
        </w:rPr>
        <w:t xml:space="preserve"> № </w:t>
      </w:r>
      <w:r w:rsidR="00EB000E">
        <w:rPr>
          <w:color w:val="000000" w:themeColor="text1"/>
          <w:sz w:val="28"/>
          <w:szCs w:val="28"/>
        </w:rPr>
        <w:lastRenderedPageBreak/>
        <w:t>095717</w:t>
      </w:r>
      <w:r w:rsidRPr="00EB000E">
        <w:rPr>
          <w:color w:val="000000" w:themeColor="text1"/>
          <w:sz w:val="28"/>
          <w:szCs w:val="28"/>
        </w:rPr>
        <w:t xml:space="preserve"> выдан </w:t>
      </w:r>
      <w:r w:rsidR="00FF4B83">
        <w:rPr>
          <w:color w:val="000000" w:themeColor="text1"/>
          <w:sz w:val="28"/>
          <w:szCs w:val="28"/>
        </w:rPr>
        <w:t>отделением</w:t>
      </w:r>
      <w:r w:rsidRPr="00EB000E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  </w:t>
      </w:r>
      <w:r w:rsidR="00EB000E">
        <w:rPr>
          <w:color w:val="000000" w:themeColor="text1"/>
          <w:sz w:val="28"/>
          <w:szCs w:val="28"/>
        </w:rPr>
        <w:t>20</w:t>
      </w:r>
      <w:r w:rsidRPr="00EB000E">
        <w:rPr>
          <w:color w:val="000000" w:themeColor="text1"/>
          <w:sz w:val="28"/>
          <w:szCs w:val="28"/>
        </w:rPr>
        <w:t>.</w:t>
      </w:r>
      <w:r w:rsidR="00EB000E">
        <w:rPr>
          <w:color w:val="000000" w:themeColor="text1"/>
          <w:sz w:val="28"/>
          <w:szCs w:val="28"/>
        </w:rPr>
        <w:t>11</w:t>
      </w:r>
      <w:r w:rsidRPr="00EB000E">
        <w:rPr>
          <w:color w:val="000000" w:themeColor="text1"/>
          <w:sz w:val="28"/>
          <w:szCs w:val="28"/>
        </w:rPr>
        <w:t>.</w:t>
      </w:r>
      <w:r w:rsidR="00EB000E">
        <w:rPr>
          <w:color w:val="000000" w:themeColor="text1"/>
          <w:sz w:val="28"/>
          <w:szCs w:val="28"/>
        </w:rPr>
        <w:t>2009</w:t>
      </w:r>
      <w:r w:rsidRPr="00EB000E">
        <w:rPr>
          <w:color w:val="000000" w:themeColor="text1"/>
          <w:sz w:val="28"/>
          <w:szCs w:val="28"/>
        </w:rPr>
        <w:t xml:space="preserve">г.,  код подразделения 630-046,  СНИЛС: </w:t>
      </w:r>
      <w:r w:rsidR="00EB000E">
        <w:rPr>
          <w:color w:val="000000" w:themeColor="text1"/>
          <w:sz w:val="28"/>
          <w:szCs w:val="28"/>
        </w:rPr>
        <w:t>102-877</w:t>
      </w:r>
      <w:r w:rsidRPr="00EB000E">
        <w:rPr>
          <w:color w:val="000000" w:themeColor="text1"/>
          <w:sz w:val="28"/>
          <w:szCs w:val="28"/>
        </w:rPr>
        <w:t>-</w:t>
      </w:r>
      <w:r w:rsidR="00EB000E">
        <w:rPr>
          <w:color w:val="000000" w:themeColor="text1"/>
          <w:sz w:val="28"/>
          <w:szCs w:val="28"/>
        </w:rPr>
        <w:t>253</w:t>
      </w:r>
      <w:r w:rsidRPr="00EB000E">
        <w:rPr>
          <w:color w:val="000000" w:themeColor="text1"/>
          <w:sz w:val="28"/>
          <w:szCs w:val="28"/>
        </w:rPr>
        <w:t>-</w:t>
      </w:r>
      <w:r w:rsidR="00EB000E">
        <w:rPr>
          <w:color w:val="000000" w:themeColor="text1"/>
          <w:sz w:val="28"/>
          <w:szCs w:val="28"/>
        </w:rPr>
        <w:t>52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</w:t>
      </w:r>
      <w:r>
        <w:rPr>
          <w:color w:val="000000" w:themeColor="text1"/>
          <w:sz w:val="28"/>
          <w:szCs w:val="28"/>
        </w:rPr>
        <w:t>Кутузовский</w:t>
      </w:r>
      <w:r w:rsidRPr="00440A70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Новая</w:t>
      </w:r>
      <w:r w:rsidRPr="00440A70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15 кв.1</w:t>
      </w:r>
      <w:r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9C5BAD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подтверждается материалами наследственного дела № </w:t>
      </w:r>
      <w:r w:rsidR="009C5BAD">
        <w:rPr>
          <w:color w:val="000000"/>
          <w:sz w:val="28"/>
          <w:szCs w:val="28"/>
          <w:shd w:val="clear" w:color="auto" w:fill="FFFFFF"/>
        </w:rPr>
        <w:t>179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9C5BAD">
        <w:rPr>
          <w:color w:val="000000"/>
          <w:sz w:val="28"/>
          <w:szCs w:val="28"/>
          <w:shd w:val="clear" w:color="auto" w:fill="FFFFFF"/>
        </w:rPr>
        <w:t>11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9C5BAD">
        <w:rPr>
          <w:color w:val="000000"/>
          <w:sz w:val="28"/>
          <w:szCs w:val="28"/>
          <w:shd w:val="clear" w:color="auto" w:fill="FFFFFF"/>
        </w:rPr>
        <w:t>1078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9C5BAD">
        <w:rPr>
          <w:color w:val="000000"/>
          <w:sz w:val="28"/>
          <w:szCs w:val="28"/>
          <w:shd w:val="clear" w:color="auto" w:fill="FFFFFF"/>
        </w:rPr>
        <w:t>21.08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2175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6C55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0922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C5BAD"/>
    <w:rsid w:val="009D6909"/>
    <w:rsid w:val="00A17F28"/>
    <w:rsid w:val="00A2175B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26FA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000E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110A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6391F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E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64</cp:revision>
  <cp:lastPrinted>2022-03-11T06:08:00Z</cp:lastPrinted>
  <dcterms:created xsi:type="dcterms:W3CDTF">2022-03-11T06:08:00Z</dcterms:created>
  <dcterms:modified xsi:type="dcterms:W3CDTF">2023-09-13T07:29:00Z</dcterms:modified>
</cp:coreProperties>
</file>